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1E" w:rsidRPr="001A371E" w:rsidRDefault="001A371E" w:rsidP="00F74060">
      <w:pPr>
        <w:spacing w:after="192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1A371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Е</w:t>
      </w:r>
      <w:r w:rsidRPr="002B6A7A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вропейская неделя иммунизации </w:t>
      </w:r>
      <w:r w:rsidRPr="001A371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2018</w:t>
      </w:r>
      <w:r w:rsidR="00F74060" w:rsidRPr="002B6A7A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г.</w:t>
      </w:r>
      <w:bookmarkStart w:id="0" w:name="_GoBack"/>
      <w:bookmarkEnd w:id="0"/>
    </w:p>
    <w:p w:rsidR="001A371E" w:rsidRPr="001A371E" w:rsidRDefault="001A371E" w:rsidP="00F74060">
      <w:pPr>
        <w:spacing w:line="0" w:lineRule="auto"/>
        <w:rPr>
          <w:rFonts w:ascii="Helvetica" w:eastAsia="Times New Roman" w:hAnsi="Helvetica" w:cs="Helvetica"/>
          <w:sz w:val="2"/>
          <w:szCs w:val="2"/>
          <w:lang w:eastAsia="ru-RU"/>
        </w:rPr>
      </w:pPr>
      <w:r w:rsidRPr="001A371E">
        <w:rPr>
          <w:rFonts w:ascii="Helvetica" w:eastAsia="Times New Roman" w:hAnsi="Helvetica" w:cs="Helvetica"/>
          <w:b/>
          <w:bCs/>
          <w:caps/>
          <w:sz w:val="16"/>
          <w:szCs w:val="16"/>
          <w:shd w:val="clear" w:color="auto" w:fill="EBEBEB"/>
          <w:lang w:eastAsia="ru-RU"/>
        </w:rPr>
        <w:t>1</w:t>
      </w:r>
    </w:p>
    <w:p w:rsidR="00DC21DF" w:rsidRPr="00F74060" w:rsidRDefault="001A371E" w:rsidP="00F7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E3DED9"/>
        </w:rPr>
      </w:pPr>
      <w:r w:rsidRPr="00F74060">
        <w:rPr>
          <w:rFonts w:ascii="Times New Roman" w:hAnsi="Times New Roman" w:cs="Times New Roman"/>
          <w:sz w:val="24"/>
          <w:szCs w:val="24"/>
        </w:rPr>
        <w:t>С 23 по 29 апреля 2018 года по инициативе Всемирной организации здравоохранения (ВОЗ) в Российской Федерации планируется проведение очередной Европейской недели иммунизации (ЕНИ). Это ежегодное мероприятие, направленное на повышение осведомленности о важности иммунизации для здоровья и благополучия людей. Задача инициативы состоит в том, чтобы стимулировать заинтересованность общественности и политическую поддержку для вакцинации посредством информационно-разъяснительных мероприятий и адресной коммуникации и просвещения.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ЕНИ пройдет под лозунгами: «Вакцины работают» и «Вакцинация – это не только право, но и коллективная обязанность!».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является одной из наиболее эффективных и экономически целесообразных мер медицинского вмешательства, существующих в настоящее время. Для обеспечения эпидемического благополучия населения уровень охвата населения плановой иммунизацией должен составить не менее 95%.</w:t>
      </w:r>
    </w:p>
    <w:p w:rsidR="001A371E" w:rsidRPr="001A371E" w:rsidRDefault="00F74060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r w:rsidR="001A371E"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иммунизация является универсальным методом и дает шанс для детей войти здоровыми в жизнь. Следует помнить, что иммунизация ежегодно позволяет предотвратить от 2-х до 3-х миллионов случаев смерти от дифтерии, столбняка, коклюша, кори, паротита, краснухи.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 от болезней, которые можно предупредить – это право каждого человека. Профилактические прививки осуществляются в рамках Национального календаря прививок, который предусматривает обязательную вакцинацию против 12 заболеваний. Кроме того, прививки проводятся по эпидемическим показаниям отдельным профессиональным группам, людям, проживающим на территориях с высоким уровнем заболеваемости природно-очаговыми болезнями, выезжающими в страны, неблагополучные по особо опасным инфекциям, и в очагах инфекций, а также особое внимание уделяется работе с труднодоступными группами населения – цыганами, переселенцами, членами различных религиозных конфессий.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Путешествуя с детьми по всему миру, и отказываясь от вакцинации, граждане становятся мишенью для возбудителей инфекционных заболеваний, которые могут привести к тяжелому заболеванию и инвалидизации.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Наука о вакцинах не стоит на месте. Сегодня производство вакцин организовано на самом высоком уровне, что делает вакцины безопасными и эффективными.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проведенная вакцинация предупреждает развитие болезни и сохраняет наше здоровье!</w:t>
      </w:r>
    </w:p>
    <w:p w:rsidR="001A371E" w:rsidRPr="001A371E" w:rsidRDefault="001A371E" w:rsidP="00F7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Примите активное участие в Европейской Неделе Иммунизации!</w:t>
      </w:r>
    </w:p>
    <w:p w:rsidR="001A371E" w:rsidRPr="00F74060" w:rsidRDefault="001A371E" w:rsidP="00F7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Сделайте прививку!</w:t>
      </w:r>
    </w:p>
    <w:sectPr w:rsidR="001A371E" w:rsidRPr="00F7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B"/>
    <w:rsid w:val="001A371E"/>
    <w:rsid w:val="002B6A7A"/>
    <w:rsid w:val="006045BB"/>
    <w:rsid w:val="00DC21DF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09A3-DA4D-4921-87FA-FA2DD92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1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Гердт Т.Ю.</dc:creator>
  <cp:keywords/>
  <dc:description/>
  <cp:lastModifiedBy>Гердт Т.Ю.</cp:lastModifiedBy>
  <cp:revision>3</cp:revision>
  <dcterms:created xsi:type="dcterms:W3CDTF">2018-04-09T08:25:00Z</dcterms:created>
  <dcterms:modified xsi:type="dcterms:W3CDTF">2018-04-09T08:46:00Z</dcterms:modified>
</cp:coreProperties>
</file>